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0D225" w14:textId="77777777" w:rsidR="00505388" w:rsidRDefault="00F37747" w:rsidP="00F37747">
      <w:pPr>
        <w:spacing w:after="0"/>
      </w:pPr>
      <w:r w:rsidRPr="00F37747">
        <w:t>http://www.positivelypositive.com/2013/09/08/failure-makes-you-a-winner/</w:t>
      </w:r>
    </w:p>
    <w:p w14:paraId="070A9A4E" w14:textId="77777777" w:rsidR="00F37747" w:rsidRPr="00F37747" w:rsidRDefault="00F37747" w:rsidP="00F37747">
      <w:pPr>
        <w:spacing w:after="0" w:line="240" w:lineRule="auto"/>
        <w:outlineLvl w:val="1"/>
        <w:rPr>
          <w:rFonts w:ascii="Helvetica" w:eastAsia="Times New Roman" w:hAnsi="Helvetica" w:cs="Helvetica"/>
          <w:b/>
          <w:color w:val="FFFFFF"/>
          <w:sz w:val="36"/>
          <w:szCs w:val="36"/>
          <w:lang w:val="en"/>
        </w:rPr>
      </w:pPr>
      <w:r w:rsidRPr="00F37747">
        <w:rPr>
          <w:b/>
          <w:sz w:val="36"/>
          <w:szCs w:val="36"/>
          <w:lang w:val="en"/>
        </w:rPr>
        <w:t xml:space="preserve">Failure Makes You a </w:t>
      </w:r>
      <w:proofErr w:type="spellStart"/>
      <w:r w:rsidRPr="00F37747">
        <w:rPr>
          <w:b/>
          <w:sz w:val="36"/>
          <w:szCs w:val="36"/>
          <w:lang w:val="en"/>
        </w:rPr>
        <w:t>Winner</w:t>
      </w:r>
      <w:r w:rsidRPr="00F37747">
        <w:rPr>
          <w:rFonts w:ascii="Helvetica" w:eastAsia="Times New Roman" w:hAnsi="Helvetica" w:cs="Helvetica"/>
          <w:b/>
          <w:color w:val="FFFFFF"/>
          <w:sz w:val="36"/>
          <w:szCs w:val="36"/>
          <w:lang w:val="en"/>
        </w:rPr>
        <w:t>Failure</w:t>
      </w:r>
      <w:proofErr w:type="spellEnd"/>
      <w:r w:rsidRPr="00F37747">
        <w:rPr>
          <w:rFonts w:ascii="Helvetica" w:eastAsia="Times New Roman" w:hAnsi="Helvetica" w:cs="Helvetica"/>
          <w:b/>
          <w:color w:val="FFFFFF"/>
          <w:sz w:val="36"/>
          <w:szCs w:val="36"/>
          <w:lang w:val="en"/>
        </w:rPr>
        <w:t xml:space="preserve"> Makes You a Winner</w:t>
      </w:r>
    </w:p>
    <w:p w14:paraId="3CCE530A" w14:textId="77777777" w:rsidR="00F37747" w:rsidRPr="00F37747" w:rsidRDefault="00AD6CE1" w:rsidP="00F37747">
      <w:pPr>
        <w:spacing w:after="0" w:line="240" w:lineRule="auto"/>
        <w:rPr>
          <w:rFonts w:ascii="inherit" w:eastAsia="Times New Roman" w:hAnsi="inherit" w:cs="Helvetica"/>
          <w:color w:val="222222"/>
          <w:sz w:val="21"/>
          <w:szCs w:val="21"/>
          <w:lang w:val="en"/>
        </w:rPr>
      </w:pPr>
      <w:hyperlink r:id="rId4" w:history="1">
        <w:r w:rsidR="00F37747" w:rsidRPr="00F37747">
          <w:rPr>
            <w:rFonts w:ascii="inherit" w:eastAsia="Times New Roman" w:hAnsi="inherit" w:cs="Helvetica"/>
            <w:color w:val="00B3EF"/>
            <w:sz w:val="21"/>
            <w:szCs w:val="21"/>
            <w:lang w:val="en"/>
          </w:rPr>
          <w:t>Christine Carter</w:t>
        </w:r>
      </w:hyperlink>
      <w:r w:rsidR="00F37747" w:rsidRPr="00F37747">
        <w:rPr>
          <w:rFonts w:ascii="inherit" w:eastAsia="Times New Roman" w:hAnsi="inherit" w:cs="Helvetica"/>
          <w:color w:val="222222"/>
          <w:sz w:val="21"/>
          <w:szCs w:val="21"/>
          <w:lang w:val="en"/>
        </w:rPr>
        <w:t xml:space="preserve"> | September 8, 2013 | </w:t>
      </w:r>
      <w:hyperlink r:id="rId5" w:tooltip="View all posts in Living" w:history="1">
        <w:r w:rsidR="00F37747" w:rsidRPr="00F37747">
          <w:rPr>
            <w:rFonts w:ascii="inherit" w:eastAsia="Times New Roman" w:hAnsi="inherit" w:cs="Times New Roman"/>
            <w:color w:val="2BA6CB"/>
            <w:sz w:val="21"/>
            <w:szCs w:val="21"/>
            <w:lang w:val="en"/>
          </w:rPr>
          <w:t>Living</w:t>
        </w:r>
      </w:hyperlink>
      <w:r w:rsidR="00F37747" w:rsidRPr="00F37747">
        <w:rPr>
          <w:rFonts w:ascii="inherit" w:eastAsia="Times New Roman" w:hAnsi="inherit" w:cs="Helvetica"/>
          <w:color w:val="222222"/>
          <w:sz w:val="21"/>
          <w:szCs w:val="21"/>
          <w:lang w:val="en"/>
        </w:rPr>
        <w:t xml:space="preserve">, </w:t>
      </w:r>
      <w:hyperlink r:id="rId6" w:tooltip="View all posts in Working" w:history="1">
        <w:r w:rsidR="00F37747" w:rsidRPr="00F37747">
          <w:rPr>
            <w:rFonts w:ascii="inherit" w:eastAsia="Times New Roman" w:hAnsi="inherit" w:cs="Times New Roman"/>
            <w:color w:val="2BA6CB"/>
            <w:sz w:val="21"/>
            <w:szCs w:val="21"/>
            <w:lang w:val="en"/>
          </w:rPr>
          <w:t>Working</w:t>
        </w:r>
      </w:hyperlink>
    </w:p>
    <w:p w14:paraId="52548305" w14:textId="77777777" w:rsidR="00F37747" w:rsidRDefault="00F37747" w:rsidP="00F37747">
      <w:pPr>
        <w:spacing w:after="0" w:line="240" w:lineRule="auto"/>
      </w:pPr>
    </w:p>
    <w:p w14:paraId="0F332F3C" w14:textId="77777777" w:rsidR="00F37747" w:rsidRDefault="00F37747" w:rsidP="00F37747">
      <w:pPr>
        <w:spacing w:after="0" w:line="240" w:lineRule="auto"/>
      </w:pPr>
      <w:r>
        <w:t>“</w:t>
      </w:r>
      <w:r w:rsidRPr="00F37747">
        <w:rPr>
          <w:i/>
        </w:rPr>
        <w:t xml:space="preserve">I have </w:t>
      </w:r>
      <w:r w:rsidRPr="00F37747">
        <w:rPr>
          <w:i/>
          <w:u w:val="single"/>
        </w:rPr>
        <w:t>not</w:t>
      </w:r>
      <w:r w:rsidRPr="00F37747">
        <w:rPr>
          <w:i/>
        </w:rPr>
        <w:t xml:space="preserve"> failed, I have found 10,000 ways that won’t work</w:t>
      </w:r>
      <w:r>
        <w:t>”  Thomas Edison</w:t>
      </w:r>
    </w:p>
    <w:p w14:paraId="39A7D129" w14:textId="77777777" w:rsidR="00ED58C8" w:rsidRDefault="00ED58C8" w:rsidP="00F37747">
      <w:pPr>
        <w:spacing w:after="0" w:line="240" w:lineRule="auto"/>
      </w:pPr>
    </w:p>
    <w:p w14:paraId="760FECDB" w14:textId="77777777" w:rsidR="00ED58C8" w:rsidRPr="00ED58C8" w:rsidRDefault="00ED58C8" w:rsidP="00ED58C8">
      <w:pPr>
        <w:spacing w:after="0"/>
        <w:rPr>
          <w:rFonts w:ascii="Helvetica" w:eastAsia="Times New Roman" w:hAnsi="Helvetica" w:cs="Times New Roman"/>
          <w:color w:val="111111"/>
          <w:sz w:val="21"/>
          <w:szCs w:val="21"/>
          <w:lang w:val="en"/>
        </w:rPr>
      </w:pPr>
      <w:r w:rsidRPr="00ED58C8">
        <w:rPr>
          <w:rFonts w:ascii="Helvetica" w:eastAsia="Times New Roman" w:hAnsi="Helvetica" w:cs="Times New Roman"/>
          <w:color w:val="111111"/>
          <w:sz w:val="21"/>
          <w:szCs w:val="21"/>
          <w:lang w:val="en"/>
        </w:rPr>
        <w:t>What quality does the Buddha share with Luke Skywalker and Joan of Arc? What links Harriet Tubman with Harry Potter?</w:t>
      </w:r>
    </w:p>
    <w:p w14:paraId="5BFE7B07" w14:textId="77777777" w:rsidR="00ED58C8" w:rsidRPr="00ED58C8" w:rsidRDefault="00ED58C8" w:rsidP="00ED58C8">
      <w:pPr>
        <w:spacing w:after="0"/>
        <w:rPr>
          <w:rFonts w:ascii="Helvetica" w:eastAsia="Times New Roman" w:hAnsi="Helvetica" w:cs="Times New Roman"/>
          <w:color w:val="111111"/>
          <w:sz w:val="21"/>
          <w:szCs w:val="21"/>
          <w:lang w:val="en"/>
        </w:rPr>
      </w:pPr>
      <w:r w:rsidRPr="00ED58C8">
        <w:rPr>
          <w:rFonts w:ascii="Helvetica" w:eastAsia="Times New Roman" w:hAnsi="Helvetica" w:cs="Times New Roman"/>
          <w:color w:val="111111"/>
          <w:sz w:val="21"/>
          <w:szCs w:val="21"/>
          <w:lang w:val="en"/>
        </w:rPr>
        <w:t>It has nothing to do with enlightenment or magic. It has to do with struggle.</w:t>
      </w:r>
    </w:p>
    <w:p w14:paraId="4CC2A3EB" w14:textId="77777777" w:rsidR="00ED58C8" w:rsidRPr="00ED58C8" w:rsidRDefault="00ED58C8" w:rsidP="00ED58C8">
      <w:pPr>
        <w:spacing w:after="0"/>
        <w:rPr>
          <w:rFonts w:ascii="Helvetica" w:eastAsia="Times New Roman" w:hAnsi="Helvetica" w:cs="Times New Roman"/>
          <w:color w:val="111111"/>
          <w:sz w:val="21"/>
          <w:szCs w:val="21"/>
          <w:lang w:val="en"/>
        </w:rPr>
      </w:pPr>
      <w:r w:rsidRPr="00ED58C8">
        <w:rPr>
          <w:rFonts w:ascii="Helvetica" w:eastAsia="Times New Roman" w:hAnsi="Helvetica" w:cs="Times New Roman"/>
          <w:color w:val="111111"/>
          <w:sz w:val="21"/>
          <w:szCs w:val="21"/>
          <w:lang w:val="en"/>
        </w:rPr>
        <w:t xml:space="preserve">These heroes share a key quality: </w:t>
      </w:r>
      <w:r w:rsidRPr="00ED58C8">
        <w:rPr>
          <w:rFonts w:ascii="Helvetica" w:eastAsia="Times New Roman" w:hAnsi="Helvetica" w:cs="Times New Roman"/>
          <w:b/>
          <w:bCs/>
          <w:color w:val="111111"/>
          <w:sz w:val="21"/>
          <w:szCs w:val="21"/>
          <w:lang w:val="en"/>
        </w:rPr>
        <w:t>GRIT</w:t>
      </w:r>
      <w:r w:rsidRPr="00ED58C8">
        <w:rPr>
          <w:rFonts w:ascii="Helvetica" w:eastAsia="Times New Roman" w:hAnsi="Helvetica" w:cs="Times New Roman"/>
          <w:color w:val="111111"/>
          <w:sz w:val="21"/>
          <w:szCs w:val="21"/>
          <w:lang w:val="en"/>
        </w:rPr>
        <w:t>.</w:t>
      </w:r>
    </w:p>
    <w:p w14:paraId="6217492F" w14:textId="77777777" w:rsidR="00ED58C8" w:rsidRPr="00ED58C8" w:rsidRDefault="00ED58C8" w:rsidP="00ED58C8">
      <w:pPr>
        <w:spacing w:after="0"/>
        <w:rPr>
          <w:rFonts w:ascii="Helvetica" w:eastAsia="Times New Roman" w:hAnsi="Helvetica" w:cs="Times New Roman"/>
          <w:color w:val="111111"/>
          <w:sz w:val="21"/>
          <w:szCs w:val="21"/>
          <w:lang w:val="en"/>
        </w:rPr>
      </w:pPr>
      <w:r w:rsidRPr="00ED58C8">
        <w:rPr>
          <w:rFonts w:ascii="Helvetica" w:eastAsia="Times New Roman" w:hAnsi="Helvetica" w:cs="Times New Roman"/>
          <w:color w:val="111111"/>
          <w:sz w:val="21"/>
          <w:szCs w:val="21"/>
          <w:lang w:val="en"/>
        </w:rPr>
        <w:t xml:space="preserve">There has been </w:t>
      </w:r>
      <w:hyperlink r:id="rId7" w:tgtFrame="_blank" w:history="1">
        <w:r w:rsidRPr="00ED58C8">
          <w:rPr>
            <w:rFonts w:ascii="Helvetica" w:eastAsia="Times New Roman" w:hAnsi="Helvetica" w:cs="Times New Roman"/>
            <w:color w:val="11B5EE"/>
            <w:sz w:val="21"/>
            <w:szCs w:val="21"/>
            <w:u w:val="single"/>
            <w:lang w:val="en"/>
          </w:rPr>
          <w:t>some discussion in the media recently about grit</w:t>
        </w:r>
      </w:hyperlink>
      <w:r w:rsidRPr="00ED58C8">
        <w:rPr>
          <w:rFonts w:ascii="Helvetica" w:eastAsia="Times New Roman" w:hAnsi="Helvetica" w:cs="Times New Roman"/>
          <w:color w:val="111111"/>
          <w:sz w:val="21"/>
          <w:szCs w:val="21"/>
          <w:lang w:val="en"/>
        </w:rPr>
        <w:t>, but many people, especially parents, have been asking me what the term actually means.</w:t>
      </w:r>
    </w:p>
    <w:p w14:paraId="325F6F9C" w14:textId="77777777" w:rsidR="00ED58C8" w:rsidRPr="00ED58C8" w:rsidRDefault="00ED58C8" w:rsidP="00ED58C8">
      <w:pPr>
        <w:spacing w:after="0"/>
        <w:rPr>
          <w:rFonts w:ascii="Helvetica" w:eastAsia="Times New Roman" w:hAnsi="Helvetica" w:cs="Times New Roman"/>
          <w:color w:val="111111"/>
          <w:sz w:val="21"/>
          <w:szCs w:val="21"/>
          <w:lang w:val="en"/>
        </w:rPr>
      </w:pPr>
      <w:r w:rsidRPr="00ED58C8">
        <w:rPr>
          <w:rFonts w:ascii="Helvetica" w:eastAsia="Times New Roman" w:hAnsi="Helvetica" w:cs="Times New Roman"/>
          <w:color w:val="111111"/>
          <w:sz w:val="21"/>
          <w:szCs w:val="21"/>
          <w:highlight w:val="yellow"/>
          <w:lang w:val="en"/>
        </w:rPr>
        <w:t>I think the best way to describe grit is by starting with Joseph Campbell and his classic analysis of the “hero’s journey.”</w:t>
      </w:r>
      <w:r w:rsidRPr="00ED58C8">
        <w:rPr>
          <w:rFonts w:ascii="Helvetica" w:eastAsia="Times New Roman" w:hAnsi="Helvetica" w:cs="Times New Roman"/>
          <w:color w:val="111111"/>
          <w:sz w:val="21"/>
          <w:szCs w:val="21"/>
          <w:lang w:val="en"/>
        </w:rPr>
        <w:t xml:space="preserve"> Campbell explains how the journey always begins when the hero leaves home and all that is familiar and predictable. After that, Campbell writes, “Dragons have now to be slain and surprising barriers passed—again, again, and again. Meanwhile, there will be a multitude of preliminary victories, unretainable ecstasies and momentary glimpses of the wonderful land.”</w:t>
      </w:r>
    </w:p>
    <w:p w14:paraId="12497DDB" w14:textId="77777777" w:rsidR="00ED58C8" w:rsidRPr="00ED58C8" w:rsidRDefault="00ED58C8" w:rsidP="00ED58C8">
      <w:pPr>
        <w:spacing w:after="0"/>
        <w:rPr>
          <w:rFonts w:ascii="Helvetica" w:eastAsia="Times New Roman" w:hAnsi="Helvetica" w:cs="Times New Roman"/>
          <w:color w:val="111111"/>
          <w:sz w:val="21"/>
          <w:szCs w:val="21"/>
          <w:lang w:val="en"/>
        </w:rPr>
      </w:pPr>
      <w:r w:rsidRPr="00ED58C8">
        <w:rPr>
          <w:rFonts w:ascii="Helvetica" w:eastAsia="Times New Roman" w:hAnsi="Helvetica" w:cs="Times New Roman"/>
          <w:color w:val="111111"/>
          <w:sz w:val="21"/>
          <w:szCs w:val="21"/>
          <w:lang w:val="en"/>
        </w:rPr>
        <w:t>It is grit that makes our heroes face down their dragons and persist in the face of difficulty, setbacks, failure, and fear. They fall down and get back up again. They try their hardest, only to fail miserably. But instead of giving up, they try again and again and again.</w:t>
      </w:r>
    </w:p>
    <w:p w14:paraId="286DE74B" w14:textId="77777777" w:rsidR="00ED58C8" w:rsidRPr="00ED58C8" w:rsidRDefault="00ED58C8" w:rsidP="00ED58C8">
      <w:pPr>
        <w:spacing w:after="0"/>
        <w:rPr>
          <w:rFonts w:ascii="Helvetica" w:eastAsia="Times New Roman" w:hAnsi="Helvetica" w:cs="Times New Roman"/>
          <w:color w:val="111111"/>
          <w:sz w:val="21"/>
          <w:szCs w:val="21"/>
          <w:lang w:val="en"/>
        </w:rPr>
      </w:pPr>
      <w:r w:rsidRPr="00ED58C8">
        <w:rPr>
          <w:rFonts w:ascii="Helvetica" w:eastAsia="Times New Roman" w:hAnsi="Helvetica" w:cs="Times New Roman"/>
          <w:color w:val="111111"/>
          <w:sz w:val="21"/>
          <w:szCs w:val="21"/>
          <w:lang w:val="en"/>
        </w:rPr>
        <w:t>And it isn’t just historical or fictional heroes who need to be gritty to rise to the top.</w:t>
      </w:r>
    </w:p>
    <w:p w14:paraId="1B4EEC95" w14:textId="77777777" w:rsidR="00ED58C8" w:rsidRPr="00ED58C8" w:rsidRDefault="00ED58C8" w:rsidP="00ED58C8">
      <w:pPr>
        <w:spacing w:after="0"/>
        <w:outlineLvl w:val="3"/>
        <w:rPr>
          <w:rFonts w:ascii="Oswald" w:eastAsia="Times New Roman" w:hAnsi="Oswald" w:cs="Times New Roman"/>
          <w:color w:val="FD09DD"/>
          <w:sz w:val="27"/>
          <w:szCs w:val="27"/>
          <w:lang w:val="en"/>
        </w:rPr>
      </w:pPr>
      <w:r w:rsidRPr="00ED58C8">
        <w:rPr>
          <w:rFonts w:ascii="Oswald" w:eastAsia="Times New Roman" w:hAnsi="Oswald" w:cs="Times New Roman"/>
          <w:color w:val="FD09DD"/>
          <w:sz w:val="27"/>
          <w:szCs w:val="27"/>
          <w:lang w:val="en"/>
        </w:rPr>
        <w:t>Recent psychological research has found that grit is one of the best predictors of elite performance, whether in the classroom or in the workforce.</w:t>
      </w:r>
    </w:p>
    <w:p w14:paraId="3DD6DCC8" w14:textId="77777777" w:rsidR="00ED58C8" w:rsidRPr="00ED58C8" w:rsidRDefault="00ED58C8" w:rsidP="00ED58C8">
      <w:pPr>
        <w:spacing w:after="0"/>
        <w:rPr>
          <w:rFonts w:ascii="Helvetica" w:eastAsia="Times New Roman" w:hAnsi="Helvetica" w:cs="Times New Roman"/>
          <w:color w:val="111111"/>
          <w:sz w:val="21"/>
          <w:szCs w:val="21"/>
          <w:lang w:val="en"/>
        </w:rPr>
      </w:pPr>
      <w:r w:rsidRPr="00ED58C8">
        <w:rPr>
          <w:rFonts w:ascii="Helvetica" w:eastAsia="Times New Roman" w:hAnsi="Helvetica" w:cs="Times New Roman"/>
          <w:color w:val="111111"/>
          <w:sz w:val="21"/>
          <w:szCs w:val="21"/>
          <w:lang w:val="en"/>
        </w:rPr>
        <w:t>Defined by researchers as “perseverance and passion for long-term goals,” grit gives us the strength to cope with a run-of-the-mill bad day (or week or season) as well as with trauma or crisis.</w:t>
      </w:r>
    </w:p>
    <w:p w14:paraId="76E0B786" w14:textId="77777777" w:rsidR="00ED58C8" w:rsidRPr="00ED58C8" w:rsidRDefault="00ED58C8" w:rsidP="00ED58C8">
      <w:pPr>
        <w:spacing w:after="0"/>
        <w:rPr>
          <w:rFonts w:ascii="Helvetica" w:eastAsia="Times New Roman" w:hAnsi="Helvetica" w:cs="Times New Roman"/>
          <w:color w:val="111111"/>
          <w:sz w:val="21"/>
          <w:szCs w:val="21"/>
          <w:lang w:val="en"/>
        </w:rPr>
      </w:pPr>
      <w:r w:rsidRPr="00ED58C8">
        <w:rPr>
          <w:rFonts w:ascii="Helvetica" w:eastAsia="Times New Roman" w:hAnsi="Helvetica" w:cs="Times New Roman"/>
          <w:color w:val="111111"/>
          <w:sz w:val="21"/>
          <w:szCs w:val="21"/>
          <w:lang w:val="en"/>
        </w:rPr>
        <w:t xml:space="preserve">It turns out that grit predicts performance better than IQ or innate talent. Grit makes us productive and successful because it allows us to reach our long-term goals </w:t>
      </w:r>
      <w:r w:rsidRPr="00ED58C8">
        <w:rPr>
          <w:rFonts w:ascii="Helvetica" w:eastAsia="Times New Roman" w:hAnsi="Helvetica" w:cs="Times New Roman"/>
          <w:i/>
          <w:iCs/>
          <w:color w:val="111111"/>
          <w:sz w:val="21"/>
          <w:szCs w:val="21"/>
          <w:lang w:val="en"/>
        </w:rPr>
        <w:t>despite</w:t>
      </w:r>
      <w:r w:rsidRPr="00ED58C8">
        <w:rPr>
          <w:rFonts w:ascii="Helvetica" w:eastAsia="Times New Roman" w:hAnsi="Helvetica" w:cs="Times New Roman"/>
          <w:color w:val="111111"/>
          <w:sz w:val="21"/>
          <w:szCs w:val="21"/>
          <w:lang w:val="en"/>
        </w:rPr>
        <w:t xml:space="preserve"> life’s inevitable setbacks. This ability to overcome challenges makes us stronger and more masterful at our tasks. Moreover, the ability to cope with difficulty—or to be resilient after tragedy—paves the way for our long-term happiness.</w:t>
      </w:r>
    </w:p>
    <w:p w14:paraId="25ED8BD6" w14:textId="77777777" w:rsidR="00ED58C8" w:rsidRPr="00ED58C8" w:rsidRDefault="00ED58C8" w:rsidP="00ED58C8">
      <w:pPr>
        <w:spacing w:after="0"/>
        <w:rPr>
          <w:rFonts w:ascii="Helvetica" w:eastAsia="Times New Roman" w:hAnsi="Helvetica" w:cs="Times New Roman"/>
          <w:color w:val="111111"/>
          <w:sz w:val="21"/>
          <w:szCs w:val="21"/>
          <w:lang w:val="en"/>
        </w:rPr>
      </w:pPr>
      <w:r w:rsidRPr="00ED58C8">
        <w:rPr>
          <w:rFonts w:ascii="Helvetica" w:eastAsia="Times New Roman" w:hAnsi="Helvetica" w:cs="Times New Roman"/>
          <w:color w:val="111111"/>
          <w:sz w:val="21"/>
          <w:szCs w:val="21"/>
          <w:lang w:val="en"/>
        </w:rPr>
        <w:t xml:space="preserve">Grit is not really a personality trait as much as it is a facet of a person’s character that is developed like any other skill. Babies are not born with grit any more than they are born with the ability to speak their mother’s native language. </w:t>
      </w:r>
      <w:r w:rsidRPr="00ED58C8">
        <w:rPr>
          <w:rFonts w:ascii="Helvetica" w:eastAsia="Times New Roman" w:hAnsi="Helvetica" w:cs="Times New Roman"/>
          <w:b/>
          <w:bCs/>
          <w:color w:val="111111"/>
          <w:sz w:val="21"/>
          <w:szCs w:val="21"/>
          <w:lang w:val="en"/>
        </w:rPr>
        <w:t>We humans develop grit by encountering difficulty and learning to cope with it.</w:t>
      </w:r>
    </w:p>
    <w:p w14:paraId="251A69D5" w14:textId="77777777" w:rsidR="00ED58C8" w:rsidRPr="00ED58C8" w:rsidRDefault="00ED58C8" w:rsidP="00ED58C8">
      <w:pPr>
        <w:spacing w:after="0"/>
        <w:outlineLvl w:val="3"/>
        <w:rPr>
          <w:rFonts w:ascii="Oswald" w:eastAsia="Times New Roman" w:hAnsi="Oswald" w:cs="Times New Roman"/>
          <w:color w:val="FD09DD"/>
          <w:sz w:val="27"/>
          <w:szCs w:val="27"/>
          <w:lang w:val="en"/>
        </w:rPr>
      </w:pPr>
      <w:r w:rsidRPr="00ED58C8">
        <w:rPr>
          <w:rFonts w:ascii="Oswald" w:eastAsia="Times New Roman" w:hAnsi="Oswald" w:cs="Times New Roman"/>
          <w:color w:val="FD09DD"/>
          <w:sz w:val="27"/>
          <w:szCs w:val="27"/>
          <w:lang w:val="en"/>
        </w:rPr>
        <w:t>And with that in mind, here’s some perverse “good” news: No life is free from challenges or difficulties—in other words, we’ll all have plenty of opportunities to develop grit.</w:t>
      </w:r>
    </w:p>
    <w:p w14:paraId="015AE919" w14:textId="77777777" w:rsidR="00ED58C8" w:rsidRPr="00ED58C8" w:rsidRDefault="00ED58C8" w:rsidP="00ED58C8">
      <w:pPr>
        <w:spacing w:after="0"/>
        <w:rPr>
          <w:rFonts w:ascii="Helvetica" w:eastAsia="Times New Roman" w:hAnsi="Helvetica" w:cs="Times New Roman"/>
          <w:color w:val="111111"/>
          <w:sz w:val="21"/>
          <w:szCs w:val="21"/>
          <w:lang w:val="en"/>
        </w:rPr>
      </w:pPr>
      <w:r w:rsidRPr="00ED58C8">
        <w:rPr>
          <w:rFonts w:ascii="Helvetica" w:eastAsia="Times New Roman" w:hAnsi="Helvetica" w:cs="Times New Roman"/>
          <w:color w:val="111111"/>
          <w:sz w:val="21"/>
          <w:szCs w:val="21"/>
          <w:lang w:val="en"/>
        </w:rPr>
        <w:t>Out of our setbacks and failures grow the roots of success and happiness. Grandmaster chess players, great athletes, scientific geniuses, and celebrated artists learn, in part, by losing, making mistakes, and failing. Consider this quote from Michael Jordan (who, incidentally, was cut from his high school basketball team):</w:t>
      </w:r>
    </w:p>
    <w:p w14:paraId="17AD19F5" w14:textId="77777777" w:rsidR="00ED58C8" w:rsidRPr="00ED58C8" w:rsidRDefault="00ED58C8" w:rsidP="00ED58C8">
      <w:pPr>
        <w:spacing w:after="0"/>
        <w:rPr>
          <w:rFonts w:ascii="Helvetica" w:eastAsia="Times New Roman" w:hAnsi="Helvetica" w:cs="Times New Roman"/>
          <w:color w:val="111111"/>
          <w:sz w:val="21"/>
          <w:szCs w:val="21"/>
          <w:lang w:val="en"/>
        </w:rPr>
      </w:pPr>
      <w:r w:rsidRPr="00ED58C8">
        <w:rPr>
          <w:rFonts w:ascii="Helvetica" w:eastAsia="Times New Roman" w:hAnsi="Helvetica" w:cs="Times New Roman"/>
          <w:b/>
          <w:bCs/>
          <w:color w:val="111111"/>
          <w:sz w:val="21"/>
          <w:szCs w:val="21"/>
          <w:lang w:val="en"/>
        </w:rPr>
        <w:t>“I’ve missed more than 9,000 shots in my career. I’ve lost almost 300 games. Twenty-six times I’ve been trusted to take the game winning shot and missed. I’ve failed over and over and over again in my life. And that is why I succeed.”</w:t>
      </w:r>
    </w:p>
    <w:p w14:paraId="66C9967B" w14:textId="77777777" w:rsidR="00ED58C8" w:rsidRPr="00ED58C8" w:rsidRDefault="00ED58C8" w:rsidP="00ED58C8">
      <w:pPr>
        <w:spacing w:after="0"/>
        <w:rPr>
          <w:rFonts w:ascii="Helvetica" w:eastAsia="Times New Roman" w:hAnsi="Helvetica" w:cs="Times New Roman"/>
          <w:color w:val="111111"/>
          <w:sz w:val="21"/>
          <w:szCs w:val="21"/>
          <w:lang w:val="en"/>
        </w:rPr>
      </w:pPr>
      <w:r w:rsidRPr="00ED58C8">
        <w:rPr>
          <w:rFonts w:ascii="Helvetica" w:eastAsia="Times New Roman" w:hAnsi="Helvetica" w:cs="Times New Roman"/>
          <w:color w:val="111111"/>
          <w:sz w:val="21"/>
          <w:szCs w:val="21"/>
          <w:lang w:val="en"/>
        </w:rPr>
        <w:t xml:space="preserve">The even better news is that most people have the capacity to develop grit. I will be posting more articles about how to foster grit in yourself and others. But for starters, let yourself star in your own </w:t>
      </w:r>
      <w:r w:rsidRPr="00ED58C8">
        <w:rPr>
          <w:rFonts w:ascii="Helvetica" w:eastAsia="Times New Roman" w:hAnsi="Helvetica" w:cs="Times New Roman"/>
          <w:color w:val="111111"/>
          <w:sz w:val="21"/>
          <w:szCs w:val="21"/>
          <w:lang w:val="en"/>
        </w:rPr>
        <w:lastRenderedPageBreak/>
        <w:t>hero’s journey. Instead of making excuses and giving up when things don’t go well, dig in. How can your passion help you persist, despite adversity? How can this hard time make you stronger? What unseen benefit might be lurking around the corner?</w:t>
      </w:r>
    </w:p>
    <w:p w14:paraId="5E9EE727" w14:textId="77777777" w:rsidR="00ED58C8" w:rsidRPr="00ED58C8" w:rsidRDefault="00ED58C8" w:rsidP="00ED58C8">
      <w:pPr>
        <w:spacing w:after="0"/>
        <w:rPr>
          <w:rFonts w:ascii="Helvetica" w:eastAsia="Times New Roman" w:hAnsi="Helvetica" w:cs="Times New Roman"/>
          <w:color w:val="111111"/>
          <w:sz w:val="21"/>
          <w:szCs w:val="21"/>
          <w:lang w:val="en"/>
        </w:rPr>
      </w:pPr>
      <w:r w:rsidRPr="00ED58C8">
        <w:rPr>
          <w:rFonts w:ascii="Helvetica" w:eastAsia="Times New Roman" w:hAnsi="Helvetica" w:cs="Times New Roman"/>
          <w:color w:val="111111"/>
          <w:sz w:val="21"/>
          <w:szCs w:val="21"/>
          <w:lang w:val="en"/>
        </w:rPr>
        <w:t>I’m not suggesting that you invite misery into your life or force yourself always to focus on the bright side. But I do think we’re better off when we see a challenge not just as an inconvenience or injustice but as a chance for what Campbell calls a “boon,” or dramatic win.</w:t>
      </w:r>
    </w:p>
    <w:p w14:paraId="1116AC12" w14:textId="566BB19A" w:rsidR="00ED58C8" w:rsidRPr="00ED58C8" w:rsidRDefault="00ED58C8" w:rsidP="00ED58C8">
      <w:pPr>
        <w:spacing w:after="0"/>
        <w:rPr>
          <w:rFonts w:ascii="Helvetica" w:eastAsia="Times New Roman" w:hAnsi="Helvetica" w:cs="Times New Roman"/>
          <w:color w:val="111111"/>
          <w:sz w:val="21"/>
          <w:szCs w:val="21"/>
          <w:lang w:val="en"/>
        </w:rPr>
      </w:pPr>
      <w:r w:rsidRPr="00ED58C8">
        <w:rPr>
          <w:rFonts w:ascii="Helvetica" w:eastAsia="Times New Roman" w:hAnsi="Helvetica" w:cs="Times New Roman"/>
          <w:color w:val="111111"/>
          <w:sz w:val="21"/>
          <w:szCs w:val="21"/>
          <w:lang w:val="en"/>
        </w:rPr>
        <w:t xml:space="preserve">Although it might feel </w:t>
      </w:r>
      <w:proofErr w:type="spellStart"/>
      <w:r w:rsidRPr="00ED58C8">
        <w:rPr>
          <w:rFonts w:ascii="Helvetica" w:eastAsia="Times New Roman" w:hAnsi="Helvetica" w:cs="Times New Roman"/>
          <w:color w:val="111111"/>
          <w:sz w:val="21"/>
          <w:szCs w:val="21"/>
          <w:lang w:val="en"/>
        </w:rPr>
        <w:t>hoaky</w:t>
      </w:r>
      <w:proofErr w:type="spellEnd"/>
      <w:r w:rsidRPr="00ED58C8">
        <w:rPr>
          <w:rFonts w:ascii="Helvetica" w:eastAsia="Times New Roman" w:hAnsi="Helvetica" w:cs="Times New Roman"/>
          <w:color w:val="111111"/>
          <w:sz w:val="21"/>
          <w:szCs w:val="21"/>
          <w:lang w:val="en"/>
        </w:rPr>
        <w:t xml:space="preserve"> or even arrogant at first, putting yourself on the trajectory of a hero can give you a new perspective on life’s challenges—and new strength to deal with them. (If you want </w:t>
      </w:r>
      <w:proofErr w:type="spellStart"/>
      <w:r w:rsidRPr="00ED58C8">
        <w:rPr>
          <w:rFonts w:ascii="Helvetica" w:eastAsia="Times New Roman" w:hAnsi="Helvetica" w:cs="Times New Roman"/>
          <w:color w:val="111111"/>
          <w:sz w:val="21"/>
          <w:szCs w:val="21"/>
          <w:lang w:val="en"/>
        </w:rPr>
        <w:t>hoaky</w:t>
      </w:r>
      <w:proofErr w:type="spellEnd"/>
      <w:r w:rsidRPr="00ED58C8">
        <w:rPr>
          <w:rFonts w:ascii="Helvetica" w:eastAsia="Times New Roman" w:hAnsi="Helvetica" w:cs="Times New Roman"/>
          <w:color w:val="111111"/>
          <w:sz w:val="21"/>
          <w:szCs w:val="21"/>
          <w:lang w:val="en"/>
        </w:rPr>
        <w:t xml:space="preserve">, choose a theme song! I have a whole “Be Gritty” playlist for when I need to persevere in the face of a setback; my favorite is from one of </w:t>
      </w:r>
      <w:hyperlink r:id="rId8" w:tgtFrame="_blank" w:history="1">
        <w:r w:rsidRPr="00ED58C8">
          <w:rPr>
            <w:rFonts w:ascii="Helvetica" w:eastAsia="Times New Roman" w:hAnsi="Helvetica" w:cs="Times New Roman"/>
            <w:color w:val="11B5EE"/>
            <w:sz w:val="21"/>
            <w:szCs w:val="21"/>
            <w:u w:val="single"/>
            <w:lang w:val="en"/>
          </w:rPr>
          <w:t>Ennio Morricone</w:t>
        </w:r>
      </w:hyperlink>
      <w:r w:rsidRPr="00ED58C8">
        <w:rPr>
          <w:rFonts w:ascii="Helvetica" w:eastAsia="Times New Roman" w:hAnsi="Helvetica" w:cs="Times New Roman"/>
          <w:color w:val="111111"/>
          <w:sz w:val="21"/>
          <w:szCs w:val="21"/>
          <w:lang w:val="en"/>
        </w:rPr>
        <w:t>’s soundtracks).</w:t>
      </w:r>
      <w:r w:rsidR="00AD6CE1">
        <w:rPr>
          <w:rFonts w:ascii="Helvetica" w:eastAsia="Times New Roman" w:hAnsi="Helvetica" w:cs="Times New Roman"/>
          <w:color w:val="111111"/>
          <w:sz w:val="21"/>
          <w:szCs w:val="21"/>
          <w:lang w:val="en"/>
        </w:rPr>
        <w:t xml:space="preserve">  (</w:t>
      </w:r>
      <w:hyperlink r:id="rId9" w:history="1">
        <w:r w:rsidR="00AD6CE1">
          <w:rPr>
            <w:rStyle w:val="Hyperlink"/>
          </w:rPr>
          <w:t>https://www.youtube.com/watch?v=Q7tIqEgRwJY</w:t>
        </w:r>
      </w:hyperlink>
      <w:r w:rsidR="00AD6CE1">
        <w:t>)</w:t>
      </w:r>
      <w:bookmarkStart w:id="0" w:name="_GoBack"/>
      <w:bookmarkEnd w:id="0"/>
    </w:p>
    <w:p w14:paraId="2DD3ED68" w14:textId="77777777" w:rsidR="00ED58C8" w:rsidRPr="00ED58C8" w:rsidRDefault="00ED58C8" w:rsidP="00ED58C8">
      <w:pPr>
        <w:spacing w:after="0"/>
        <w:rPr>
          <w:rFonts w:ascii="Helvetica" w:eastAsia="Times New Roman" w:hAnsi="Helvetica" w:cs="Times New Roman"/>
          <w:color w:val="111111"/>
          <w:sz w:val="21"/>
          <w:szCs w:val="21"/>
          <w:lang w:val="en"/>
        </w:rPr>
      </w:pPr>
      <w:r w:rsidRPr="00ED58C8">
        <w:rPr>
          <w:rFonts w:ascii="Helvetica" w:eastAsia="Times New Roman" w:hAnsi="Helvetica" w:cs="Times New Roman"/>
          <w:color w:val="111111"/>
          <w:sz w:val="21"/>
          <w:szCs w:val="21"/>
          <w:lang w:val="en"/>
        </w:rPr>
        <w:t>There are drawbacks to the hero’s journey, of course. For example, you won’t be able to go back to the place where you started: Once you’ve faced down a particularly difficult challenge, you will have grown so much you might hardly recognize yourself. But the advantages to developing grit are great, and the “boon” is almost certainly worthwhile.</w:t>
      </w:r>
    </w:p>
    <w:p w14:paraId="36477178" w14:textId="77777777" w:rsidR="00ED58C8" w:rsidRPr="00ED58C8" w:rsidRDefault="00ED58C8" w:rsidP="00ED58C8">
      <w:pPr>
        <w:spacing w:after="0"/>
        <w:rPr>
          <w:rFonts w:ascii="Helvetica" w:eastAsia="Times New Roman" w:hAnsi="Helvetica" w:cs="Times New Roman"/>
          <w:color w:val="111111"/>
          <w:sz w:val="21"/>
          <w:szCs w:val="21"/>
          <w:lang w:val="en"/>
        </w:rPr>
      </w:pPr>
      <w:r w:rsidRPr="00ED58C8">
        <w:rPr>
          <w:rFonts w:ascii="Helvetica" w:eastAsia="Times New Roman" w:hAnsi="Helvetica" w:cs="Times New Roman"/>
          <w:b/>
          <w:bCs/>
          <w:color w:val="111111"/>
          <w:sz w:val="21"/>
          <w:szCs w:val="21"/>
          <w:lang w:val="en"/>
        </w:rPr>
        <w:t>How do you foster grit in yourself? In your children or co-workers?</w:t>
      </w:r>
    </w:p>
    <w:p w14:paraId="6DD8D565" w14:textId="77777777" w:rsidR="00ED58C8" w:rsidRDefault="00ED58C8" w:rsidP="00ED58C8">
      <w:pPr>
        <w:spacing w:after="0"/>
        <w:rPr>
          <w:rFonts w:ascii="Helvetica" w:eastAsia="Times New Roman" w:hAnsi="Helvetica" w:cs="Times New Roman"/>
          <w:color w:val="111111"/>
          <w:sz w:val="21"/>
          <w:szCs w:val="21"/>
          <w:lang w:val="en"/>
        </w:rPr>
      </w:pPr>
      <w:r w:rsidRPr="00ED58C8">
        <w:rPr>
          <w:rFonts w:ascii="Helvetica" w:eastAsia="Times New Roman" w:hAnsi="Helvetica" w:cs="Times New Roman"/>
          <w:color w:val="111111"/>
          <w:sz w:val="21"/>
          <w:szCs w:val="21"/>
          <w:lang w:val="en"/>
        </w:rPr>
        <w:t>*Duckworth, Angela Lee, and Patrick D Quinn. 2009. “Development and validation of the short grit scale (grit-s).” Journal of personality assessment 91(2):166–74. Retrieved March 5, 2013 (</w:t>
      </w:r>
      <w:hyperlink r:id="rId10" w:tgtFrame="_blank" w:history="1">
        <w:r w:rsidRPr="00ED58C8">
          <w:rPr>
            <w:rFonts w:ascii="Helvetica" w:eastAsia="Times New Roman" w:hAnsi="Helvetica" w:cs="Times New Roman"/>
            <w:color w:val="11B5EE"/>
            <w:sz w:val="21"/>
            <w:szCs w:val="21"/>
            <w:u w:val="single"/>
            <w:lang w:val="en"/>
          </w:rPr>
          <w:t>http://www.ncbi.nlm.nih.gov/pubmed/19205937</w:t>
        </w:r>
      </w:hyperlink>
      <w:r w:rsidRPr="00ED58C8">
        <w:rPr>
          <w:rFonts w:ascii="Helvetica" w:eastAsia="Times New Roman" w:hAnsi="Helvetica" w:cs="Times New Roman"/>
          <w:color w:val="111111"/>
          <w:sz w:val="21"/>
          <w:szCs w:val="21"/>
          <w:lang w:val="en"/>
        </w:rPr>
        <w:t>).</w:t>
      </w:r>
    </w:p>
    <w:p w14:paraId="327F6480" w14:textId="77777777" w:rsidR="00ED58C8" w:rsidRDefault="00ED58C8" w:rsidP="00ED58C8">
      <w:pPr>
        <w:spacing w:after="0"/>
        <w:rPr>
          <w:rFonts w:ascii="Helvetica" w:eastAsia="Times New Roman" w:hAnsi="Helvetica" w:cs="Times New Roman"/>
          <w:color w:val="111111"/>
          <w:sz w:val="21"/>
          <w:szCs w:val="21"/>
          <w:lang w:val="en"/>
        </w:rPr>
      </w:pPr>
    </w:p>
    <w:p w14:paraId="5C3F500D" w14:textId="77777777" w:rsidR="00ED58C8" w:rsidRPr="00ED58C8" w:rsidRDefault="00AD6CE1" w:rsidP="00ED58C8">
      <w:pPr>
        <w:spacing w:before="100" w:beforeAutospacing="1" w:after="100" w:afterAutospacing="1" w:line="240" w:lineRule="auto"/>
        <w:rPr>
          <w:rFonts w:ascii="Times New Roman" w:eastAsia="Times New Roman" w:hAnsi="Times New Roman" w:cs="Times New Roman"/>
          <w:sz w:val="24"/>
          <w:szCs w:val="24"/>
          <w:lang w:val="en-CA"/>
        </w:rPr>
      </w:pPr>
      <w:hyperlink r:id="rId11" w:history="1">
        <w:r w:rsidR="00ED58C8" w:rsidRPr="00ED58C8">
          <w:rPr>
            <w:rFonts w:ascii="Times New Roman" w:eastAsia="Times New Roman" w:hAnsi="Times New Roman" w:cs="Times New Roman"/>
            <w:color w:val="0000FF"/>
            <w:sz w:val="24"/>
            <w:szCs w:val="24"/>
            <w:u w:val="single"/>
            <w:lang w:val="en-CA"/>
          </w:rPr>
          <w:t>https://www.youtube.com/watch?v=H14bBuluwB8&amp;feature=player_embedded</w:t>
        </w:r>
      </w:hyperlink>
    </w:p>
    <w:p w14:paraId="03EEDC7E" w14:textId="77777777" w:rsidR="00ED58C8" w:rsidRPr="00ED58C8" w:rsidRDefault="00ED58C8" w:rsidP="00ED58C8">
      <w:pPr>
        <w:spacing w:after="0"/>
        <w:rPr>
          <w:rFonts w:ascii="Helvetica" w:eastAsia="Times New Roman" w:hAnsi="Helvetica" w:cs="Times New Roman"/>
          <w:color w:val="111111"/>
          <w:sz w:val="21"/>
          <w:szCs w:val="21"/>
          <w:lang w:val="en"/>
        </w:rPr>
      </w:pPr>
    </w:p>
    <w:p w14:paraId="7D8D721C" w14:textId="77777777" w:rsidR="00F37747" w:rsidRPr="00F37747" w:rsidRDefault="00F37747" w:rsidP="00F37747">
      <w:pPr>
        <w:spacing w:after="0" w:line="240" w:lineRule="auto"/>
      </w:pPr>
    </w:p>
    <w:sectPr w:rsidR="00F37747" w:rsidRPr="00F37747" w:rsidSect="00F3774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swa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747"/>
    <w:rsid w:val="002152CC"/>
    <w:rsid w:val="0032710E"/>
    <w:rsid w:val="00361BDD"/>
    <w:rsid w:val="003F2831"/>
    <w:rsid w:val="0041599C"/>
    <w:rsid w:val="004470B7"/>
    <w:rsid w:val="00505388"/>
    <w:rsid w:val="00533F04"/>
    <w:rsid w:val="007C3E87"/>
    <w:rsid w:val="00882245"/>
    <w:rsid w:val="00AD6CE1"/>
    <w:rsid w:val="00B024B0"/>
    <w:rsid w:val="00B315D9"/>
    <w:rsid w:val="00BC6B2D"/>
    <w:rsid w:val="00C7120F"/>
    <w:rsid w:val="00C83774"/>
    <w:rsid w:val="00D47696"/>
    <w:rsid w:val="00E84FB8"/>
    <w:rsid w:val="00ED58C8"/>
    <w:rsid w:val="00F37747"/>
    <w:rsid w:val="00F9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BA37"/>
  <w15:docId w15:val="{DCAFA1BF-8815-4F34-8221-46D6FF62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747"/>
    <w:rPr>
      <w:rFonts w:ascii="Tahoma" w:hAnsi="Tahoma" w:cs="Tahoma"/>
      <w:sz w:val="16"/>
      <w:szCs w:val="16"/>
    </w:rPr>
  </w:style>
  <w:style w:type="character" w:styleId="Hyperlink">
    <w:name w:val="Hyperlink"/>
    <w:basedOn w:val="DefaultParagraphFont"/>
    <w:uiPriority w:val="99"/>
    <w:semiHidden/>
    <w:unhideWhenUsed/>
    <w:rsid w:val="00AD6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77889">
      <w:bodyDiv w:val="1"/>
      <w:marLeft w:val="0"/>
      <w:marRight w:val="0"/>
      <w:marTop w:val="0"/>
      <w:marBottom w:val="0"/>
      <w:divBdr>
        <w:top w:val="none" w:sz="0" w:space="0" w:color="auto"/>
        <w:left w:val="none" w:sz="0" w:space="0" w:color="auto"/>
        <w:bottom w:val="none" w:sz="0" w:space="0" w:color="auto"/>
        <w:right w:val="none" w:sz="0" w:space="0" w:color="auto"/>
      </w:divBdr>
      <w:divsChild>
        <w:div w:id="1299989333">
          <w:marLeft w:val="0"/>
          <w:marRight w:val="0"/>
          <w:marTop w:val="0"/>
          <w:marBottom w:val="0"/>
          <w:divBdr>
            <w:top w:val="none" w:sz="0" w:space="0" w:color="auto"/>
            <w:left w:val="none" w:sz="0" w:space="0" w:color="auto"/>
            <w:bottom w:val="none" w:sz="0" w:space="0" w:color="auto"/>
            <w:right w:val="none" w:sz="0" w:space="0" w:color="auto"/>
          </w:divBdr>
          <w:divsChild>
            <w:div w:id="1983002760">
              <w:marLeft w:val="0"/>
              <w:marRight w:val="0"/>
              <w:marTop w:val="0"/>
              <w:marBottom w:val="0"/>
              <w:divBdr>
                <w:top w:val="none" w:sz="0" w:space="0" w:color="auto"/>
                <w:left w:val="none" w:sz="0" w:space="0" w:color="auto"/>
                <w:bottom w:val="none" w:sz="0" w:space="0" w:color="auto"/>
                <w:right w:val="none" w:sz="0" w:space="0" w:color="auto"/>
              </w:divBdr>
              <w:divsChild>
                <w:div w:id="1695427009">
                  <w:marLeft w:val="0"/>
                  <w:marRight w:val="0"/>
                  <w:marTop w:val="0"/>
                  <w:marBottom w:val="0"/>
                  <w:divBdr>
                    <w:top w:val="none" w:sz="0" w:space="0" w:color="auto"/>
                    <w:left w:val="none" w:sz="0" w:space="0" w:color="auto"/>
                    <w:bottom w:val="none" w:sz="0" w:space="0" w:color="auto"/>
                    <w:right w:val="none" w:sz="0" w:space="0" w:color="auto"/>
                  </w:divBdr>
                  <w:divsChild>
                    <w:div w:id="113109341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2975">
      <w:bodyDiv w:val="1"/>
      <w:marLeft w:val="0"/>
      <w:marRight w:val="0"/>
      <w:marTop w:val="0"/>
      <w:marBottom w:val="0"/>
      <w:divBdr>
        <w:top w:val="none" w:sz="0" w:space="0" w:color="auto"/>
        <w:left w:val="none" w:sz="0" w:space="0" w:color="auto"/>
        <w:bottom w:val="none" w:sz="0" w:space="0" w:color="auto"/>
        <w:right w:val="none" w:sz="0" w:space="0" w:color="auto"/>
      </w:divBdr>
      <w:divsChild>
        <w:div w:id="1845977314">
          <w:marLeft w:val="0"/>
          <w:marRight w:val="0"/>
          <w:marTop w:val="0"/>
          <w:marBottom w:val="0"/>
          <w:divBdr>
            <w:top w:val="none" w:sz="0" w:space="0" w:color="auto"/>
            <w:left w:val="none" w:sz="0" w:space="0" w:color="auto"/>
            <w:bottom w:val="none" w:sz="0" w:space="0" w:color="auto"/>
            <w:right w:val="none" w:sz="0" w:space="0" w:color="auto"/>
          </w:divBdr>
          <w:divsChild>
            <w:div w:id="1580287117">
              <w:marLeft w:val="0"/>
              <w:marRight w:val="0"/>
              <w:marTop w:val="0"/>
              <w:marBottom w:val="0"/>
              <w:divBdr>
                <w:top w:val="none" w:sz="0" w:space="0" w:color="auto"/>
                <w:left w:val="none" w:sz="0" w:space="0" w:color="auto"/>
                <w:bottom w:val="none" w:sz="0" w:space="0" w:color="auto"/>
                <w:right w:val="none" w:sz="0" w:space="0" w:color="auto"/>
              </w:divBdr>
              <w:divsChild>
                <w:div w:id="1614433891">
                  <w:marLeft w:val="0"/>
                  <w:marRight w:val="0"/>
                  <w:marTop w:val="0"/>
                  <w:marBottom w:val="0"/>
                  <w:divBdr>
                    <w:top w:val="none" w:sz="0" w:space="0" w:color="auto"/>
                    <w:left w:val="none" w:sz="0" w:space="0" w:color="auto"/>
                    <w:bottom w:val="none" w:sz="0" w:space="0" w:color="auto"/>
                    <w:right w:val="none" w:sz="0" w:space="0" w:color="auto"/>
                  </w:divBdr>
                  <w:divsChild>
                    <w:div w:id="129868322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artist/ennio-morricone?feature=watch_video_titl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mericanradioworks.publicradio.org/features/tomorrows-college/grit/angela-duckworth-gri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itivelypositive.com/category/working/" TargetMode="External"/><Relationship Id="rId11" Type="http://schemas.openxmlformats.org/officeDocument/2006/relationships/hyperlink" Target="https://www.youtube.com/watch?v=H14bBuluwB8&amp;feature=player_embedded" TargetMode="External"/><Relationship Id="rId5" Type="http://schemas.openxmlformats.org/officeDocument/2006/relationships/hyperlink" Target="http://www.positivelypositive.com/category/living/" TargetMode="External"/><Relationship Id="rId10" Type="http://schemas.openxmlformats.org/officeDocument/2006/relationships/hyperlink" Target="http://www.ncbi.nlm.nih.gov/pubmed/19205937" TargetMode="External"/><Relationship Id="rId4" Type="http://schemas.openxmlformats.org/officeDocument/2006/relationships/hyperlink" Target="http://www.positivelypositive.com/author/christinecarter/" TargetMode="External"/><Relationship Id="rId9" Type="http://schemas.openxmlformats.org/officeDocument/2006/relationships/hyperlink" Target="https://www.youtube.com/watch?v=Q7tIqEgRw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Mulligan, Malcolm     (ASD-W)</dc:creator>
  <cp:lastModifiedBy>Mulligan, Malcolm     (ASD-W)</cp:lastModifiedBy>
  <cp:revision>3</cp:revision>
  <dcterms:created xsi:type="dcterms:W3CDTF">2013-10-03T15:56:00Z</dcterms:created>
  <dcterms:modified xsi:type="dcterms:W3CDTF">2019-10-23T17:19:00Z</dcterms:modified>
</cp:coreProperties>
</file>